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CB" w:rsidRPr="00F00CE1" w:rsidRDefault="00A94CCB" w:rsidP="00F00CE1">
      <w:pPr>
        <w:pStyle w:val="Title"/>
        <w:spacing w:after="0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proofErr w:type="spellStart"/>
      <w:r w:rsidRPr="00F00CE1">
        <w:rPr>
          <w:rFonts w:ascii="Times New Roman" w:hAnsi="Times New Roman" w:cs="Times New Roman"/>
          <w:sz w:val="44"/>
          <w:szCs w:val="44"/>
          <w:shd w:val="clear" w:color="auto" w:fill="FFFFFF"/>
        </w:rPr>
        <w:t>Cầu</w:t>
      </w:r>
      <w:proofErr w:type="spellEnd"/>
      <w:r w:rsidRPr="00F00CE1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 w:val="44"/>
          <w:szCs w:val="44"/>
          <w:shd w:val="clear" w:color="auto" w:fill="FFFFFF"/>
        </w:rPr>
        <w:t>Nguyện</w:t>
      </w:r>
      <w:proofErr w:type="spellEnd"/>
    </w:p>
    <w:p w:rsidR="00F00CE1" w:rsidRPr="00A94CCB" w:rsidRDefault="00F00CE1" w:rsidP="00F00CE1">
      <w:pPr>
        <w:spacing w:after="240"/>
        <w:jc w:val="right"/>
        <w:rPr>
          <w:rFonts w:asciiTheme="minorHAnsi" w:hAnsiTheme="minorHAnsi" w:cstheme="minorHAnsi"/>
          <w:sz w:val="22"/>
        </w:rPr>
      </w:pPr>
      <w:proofErr w:type="spellStart"/>
      <w:r w:rsidRPr="00A94CCB">
        <w:rPr>
          <w:rFonts w:asciiTheme="minorHAnsi" w:hAnsiTheme="minorHAnsi" w:cstheme="minorHAnsi"/>
          <w:sz w:val="22"/>
          <w:shd w:val="clear" w:color="auto" w:fill="FFFFFF"/>
        </w:rPr>
        <w:t>Gioan</w:t>
      </w:r>
      <w:proofErr w:type="spellEnd"/>
      <w:r w:rsidRPr="00A94CCB">
        <w:rPr>
          <w:rFonts w:asciiTheme="minorHAnsi" w:hAnsiTheme="minorHAnsi" w:cstheme="minorHAnsi"/>
          <w:sz w:val="22"/>
          <w:shd w:val="clear" w:color="auto" w:fill="FFFFFF"/>
        </w:rPr>
        <w:t xml:space="preserve"> </w:t>
      </w:r>
      <w:proofErr w:type="spellStart"/>
      <w:r w:rsidRPr="00A94CCB">
        <w:rPr>
          <w:rFonts w:asciiTheme="minorHAnsi" w:hAnsiTheme="minorHAnsi" w:cstheme="minorHAnsi"/>
          <w:sz w:val="22"/>
          <w:shd w:val="clear" w:color="auto" w:fill="FFFFFF"/>
        </w:rPr>
        <w:t>Nguyễn</w:t>
      </w:r>
      <w:proofErr w:type="spellEnd"/>
      <w:r w:rsidRPr="00A94CCB">
        <w:rPr>
          <w:rFonts w:asciiTheme="minorHAnsi" w:hAnsiTheme="minorHAnsi" w:cstheme="minorHAnsi"/>
          <w:sz w:val="22"/>
          <w:shd w:val="clear" w:color="auto" w:fill="FFFFFF"/>
        </w:rPr>
        <w:t xml:space="preserve"> </w:t>
      </w:r>
      <w:proofErr w:type="spellStart"/>
      <w:r w:rsidRPr="00A94CCB">
        <w:rPr>
          <w:rFonts w:asciiTheme="minorHAnsi" w:hAnsiTheme="minorHAnsi" w:cstheme="minorHAnsi"/>
          <w:sz w:val="22"/>
          <w:shd w:val="clear" w:color="auto" w:fill="FFFFFF"/>
        </w:rPr>
        <w:t>Chính</w:t>
      </w:r>
      <w:proofErr w:type="spellEnd"/>
      <w:r w:rsidRPr="00A94CCB">
        <w:rPr>
          <w:rFonts w:asciiTheme="minorHAnsi" w:hAnsiTheme="minorHAnsi" w:cstheme="minorHAnsi"/>
          <w:sz w:val="22"/>
          <w:shd w:val="clear" w:color="auto" w:fill="FFFFFF"/>
        </w:rPr>
        <w:t xml:space="preserve"> </w:t>
      </w:r>
      <w:proofErr w:type="spellStart"/>
      <w:r w:rsidRPr="00A94CCB">
        <w:rPr>
          <w:rFonts w:asciiTheme="minorHAnsi" w:hAnsiTheme="minorHAnsi" w:cstheme="minorHAnsi"/>
          <w:sz w:val="22"/>
          <w:shd w:val="clear" w:color="auto" w:fill="FFFFFF"/>
        </w:rPr>
        <w:t>Thoan</w:t>
      </w:r>
      <w:proofErr w:type="spellEnd"/>
    </w:p>
    <w:p w:rsidR="001249E8" w:rsidRDefault="001249E8" w:rsidP="00F00CE1">
      <w:pPr>
        <w:spacing w:after="240"/>
        <w:jc w:val="both"/>
        <w:rPr>
          <w:rFonts w:ascii="Times New Roman" w:hAnsi="Times New Roman" w:cs="Times New Roman"/>
          <w:szCs w:val="24"/>
          <w:shd w:val="clear" w:color="auto" w:fill="FFFFFF"/>
        </w:rPr>
        <w:sectPr w:rsidR="001249E8" w:rsidSect="00B735B1">
          <w:pgSz w:w="12240" w:h="15840"/>
          <w:pgMar w:top="720" w:right="1440" w:bottom="720" w:left="1440" w:header="720" w:footer="720" w:gutter="144"/>
          <w:cols w:space="720"/>
          <w:docGrid w:linePitch="360"/>
        </w:sectPr>
      </w:pPr>
    </w:p>
    <w:p w:rsidR="00B018B7" w:rsidRDefault="00A94CCB" w:rsidP="00F00CE1">
      <w:pPr>
        <w:spacing w:after="240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lastRenderedPageBreak/>
        <w:t>Hô</w:t>
      </w:r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nay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ngồi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trên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xe</w:t>
      </w:r>
      <w:proofErr w:type="spellEnd"/>
      <w:proofErr w:type="gram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buýt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trên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đường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đến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sở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tình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cờ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gặp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người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Philippine.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Vừa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ngồi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xuống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ghế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mở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xách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tay</w:t>
      </w:r>
      <w:proofErr w:type="spellEnd"/>
      <w:proofErr w:type="gram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lấy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ra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xâu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chuỗi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Hình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như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gặp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này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lẽ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khoảng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nửa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năm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trước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vì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thường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đi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chuyế</w:t>
      </w:r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>n</w:t>
      </w:r>
      <w:proofErr w:type="spellEnd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>xe</w:t>
      </w:r>
      <w:proofErr w:type="spellEnd"/>
      <w:proofErr w:type="gramEnd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>muộn</w:t>
      </w:r>
      <w:proofErr w:type="spellEnd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>hơn</w:t>
      </w:r>
      <w:proofErr w:type="spellEnd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>nên</w:t>
      </w:r>
      <w:proofErr w:type="spellEnd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702114" w:rsidRPr="00F00CE1">
        <w:rPr>
          <w:rFonts w:ascii="Times New Roman" w:hAnsi="Times New Roman" w:cs="Times New Roman"/>
          <w:szCs w:val="24"/>
          <w:shd w:val="clear" w:color="auto" w:fill="FFFFFF"/>
        </w:rPr>
        <w:t>chỉ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khi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nào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đi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sớm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mới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gặp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ta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spellStart"/>
      <w:proofErr w:type="gram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Vâng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chỗ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này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ngay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tại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ghế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này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thấy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lần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chuỗi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Lần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trước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hỏi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thì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chỉ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nhớ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mang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máng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là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nói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đọc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xong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chục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kinh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Thế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rồi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xuống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xe</w:t>
      </w:r>
      <w:proofErr w:type="spellEnd"/>
      <w:proofErr w:type="gram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không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dịp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gặp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lại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B018B7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1249E8" w:rsidRPr="00F00CE1" w:rsidRDefault="00746AF0" w:rsidP="001249E8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619760</wp:posOffset>
            </wp:positionV>
            <wp:extent cx="1670050" cy="2369185"/>
            <wp:effectExtent l="19050" t="0" r="6350" b="0"/>
            <wp:wrapThrough wrapText="bothSides">
              <wp:wrapPolygon edited="0">
                <wp:start x="-246" y="0"/>
                <wp:lineTo x="-246" y="21363"/>
                <wp:lineTo x="21682" y="21363"/>
                <wp:lineTo x="21682" y="0"/>
                <wp:lineTo x="-246" y="0"/>
              </wp:wrapPolygon>
            </wp:wrapThrough>
            <wp:docPr id="4" name="Picture 0" descr="CauNguy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uNguyen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ý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định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hỏi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câu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nhưng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"Sao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lâu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thế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lần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trước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nói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đọc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chục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kinh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sao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hôm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nay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15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phút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vẫn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còn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đọc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kinh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?”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lẽ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nghe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sai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thực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ra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đang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đọc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chuỗi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cứ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chờ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khi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nào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đọc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xong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hỏi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được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Lâu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lâu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lại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liếc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qua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vẫn</w:t>
      </w:r>
      <w:proofErr w:type="spellEnd"/>
      <w:r w:rsidR="001249E8" w:rsidRPr="001249E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chưa</w:t>
      </w:r>
      <w:proofErr w:type="spellEnd"/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đọc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xong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Thế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rồi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cuối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cùng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đọc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xong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chuỗi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nhưng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chỉ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còn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vài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blocks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nữa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xuống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spellStart"/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Phải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tranh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thủ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hỏi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câu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kẻo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xuống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thì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mất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dịp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"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phải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thành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viên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của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Legio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Mariae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không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?</w:t>
      </w:r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",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hỏi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vì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 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biết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những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thành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viên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hội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Legio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Mariae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thường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lần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chuỗi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mỗi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ngày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 ""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không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phải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thành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viên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hội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Legio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Mariae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nhưng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đọc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kinh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được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rất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nhiều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ơn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lành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chồng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chỉ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phải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chờ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tháng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được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transplanted.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sự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mầu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nhiệm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!",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rồi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nói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tiếp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, "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ông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được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xếp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hạng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2199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máu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loại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O,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dễ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cho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nhưng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khó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nhận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nhưng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sau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khi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lần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chuỗi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cầu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lastRenderedPageBreak/>
        <w:t>nguyện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thì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chỉ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tháng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sau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ông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được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gọi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.” </w:t>
      </w:r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"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Thật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mầu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nhiệm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!"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"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Thế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ông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thay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bộ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phận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gì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?</w:t>
      </w:r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”,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hỏi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"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Ông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ấy</w:t>
      </w:r>
      <w:proofErr w:type="spellEnd"/>
      <w:r w:rsidR="001249E8" w:rsidRPr="001249E8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thay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thận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Thường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thường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với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số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hạng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trên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2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ngàn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như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trường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hợp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của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chồng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lẽ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phải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chờ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bốn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năm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hoặc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lâu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hơn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",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nói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"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Tuy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nhiên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ông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chỉ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phải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chờ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tháng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!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Thật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mầu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nhiệm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!"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"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Đức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Mẹ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rất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linh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thiêng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!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Mỗi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tháng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đến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thờ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Guadlupe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một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lần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để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tạ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ơn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."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“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nên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siêng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năng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thăm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viếng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Đức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Mẹ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Mẹ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cầu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nguyện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Chúa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nhận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lời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”,</w:t>
      </w:r>
      <w:proofErr w:type="gram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nhắc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nhở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nhưng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thực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ra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thừa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thãi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vì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đó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đang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điều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bà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ấy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luôn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thực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hành</w:t>
      </w:r>
      <w:proofErr w:type="spellEnd"/>
      <w:r w:rsidR="001249E8"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1249E8" w:rsidRPr="00F00CE1" w:rsidRDefault="001249E8" w:rsidP="001249E8">
      <w:pPr>
        <w:pStyle w:val="NormalWeb"/>
        <w:spacing w:before="75" w:beforeAutospacing="0" w:after="75" w:afterAutospacing="0"/>
        <w:jc w:val="both"/>
      </w:pPr>
      <w:proofErr w:type="spellStart"/>
      <w:r w:rsidRPr="00F00CE1">
        <w:rPr>
          <w:shd w:val="clear" w:color="auto" w:fill="FFFFFF"/>
        </w:rPr>
        <w:t>Vâng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như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thế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đấy</w:t>
      </w:r>
      <w:proofErr w:type="spellEnd"/>
      <w:r w:rsidRPr="00F00CE1">
        <w:rPr>
          <w:shd w:val="clear" w:color="auto" w:fill="FFFFFF"/>
        </w:rPr>
        <w:t xml:space="preserve">! </w:t>
      </w:r>
      <w:proofErr w:type="spellStart"/>
      <w:proofErr w:type="gramStart"/>
      <w:r w:rsidRPr="00F00CE1">
        <w:rPr>
          <w:shd w:val="clear" w:color="auto" w:fill="FFFFFF"/>
        </w:rPr>
        <w:t>Đọc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kinh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cầu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nguyện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xin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thì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sẽ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được</w:t>
      </w:r>
      <w:proofErr w:type="spellEnd"/>
      <w:r w:rsidRPr="00F00CE1">
        <w:rPr>
          <w:shd w:val="clear" w:color="auto" w:fill="FFFFFF"/>
        </w:rPr>
        <w:t>.</w:t>
      </w:r>
      <w:proofErr w:type="gramEnd"/>
      <w:r w:rsidRPr="00F00CE1">
        <w:rPr>
          <w:shd w:val="clear" w:color="auto" w:fill="FFFFFF"/>
        </w:rPr>
        <w:t xml:space="preserve"> </w:t>
      </w:r>
      <w:proofErr w:type="spellStart"/>
      <w:proofErr w:type="gramStart"/>
      <w:r w:rsidRPr="00F00CE1">
        <w:rPr>
          <w:shd w:val="clear" w:color="auto" w:fill="FFFFFF"/>
        </w:rPr>
        <w:t>Tôi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cài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cái</w:t>
      </w:r>
      <w:proofErr w:type="spellEnd"/>
      <w:r w:rsidRPr="00F00CE1">
        <w:rPr>
          <w:shd w:val="clear" w:color="auto" w:fill="FFFFFF"/>
        </w:rPr>
        <w:t xml:space="preserve"> “Holy Bible” App </w:t>
      </w:r>
      <w:proofErr w:type="spellStart"/>
      <w:r w:rsidRPr="00F00CE1">
        <w:rPr>
          <w:shd w:val="clear" w:color="auto" w:fill="FFFFFF"/>
        </w:rPr>
        <w:t>vào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trong</w:t>
      </w:r>
      <w:proofErr w:type="spellEnd"/>
      <w:r w:rsidRPr="00F00CE1">
        <w:rPr>
          <w:shd w:val="clear" w:color="auto" w:fill="FFFFFF"/>
        </w:rPr>
        <w:t xml:space="preserve"> phone </w:t>
      </w:r>
      <w:proofErr w:type="spellStart"/>
      <w:r w:rsidRPr="00F00CE1">
        <w:rPr>
          <w:shd w:val="clear" w:color="auto" w:fill="FFFFFF"/>
        </w:rPr>
        <w:t>của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tôi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để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khi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nào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cũng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có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thể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mở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ra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coi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hoặc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nghe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Kinh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Thánh</w:t>
      </w:r>
      <w:proofErr w:type="spellEnd"/>
      <w:r w:rsidRPr="00F00CE1">
        <w:rPr>
          <w:shd w:val="clear" w:color="auto" w:fill="FFFFFF"/>
        </w:rPr>
        <w:t>.</w:t>
      </w:r>
      <w:proofErr w:type="gram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Mặc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dù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vẫn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còn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lười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biếng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không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luôn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đọc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mỗi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ngày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nhưng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lời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kinh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hôm</w:t>
      </w:r>
      <w:proofErr w:type="spellEnd"/>
      <w:r w:rsidRPr="00F00CE1">
        <w:rPr>
          <w:shd w:val="clear" w:color="auto" w:fill="FFFFFF"/>
        </w:rPr>
        <w:t xml:space="preserve"> nay </w:t>
      </w:r>
      <w:proofErr w:type="spellStart"/>
      <w:r w:rsidRPr="00F00CE1">
        <w:rPr>
          <w:shd w:val="clear" w:color="auto" w:fill="FFFFFF"/>
        </w:rPr>
        <w:t>thật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ứng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dụng</w:t>
      </w:r>
      <w:proofErr w:type="spellEnd"/>
      <w:r w:rsidRPr="00F00CE1">
        <w:rPr>
          <w:shd w:val="clear" w:color="auto" w:fill="FFFFFF"/>
        </w:rPr>
        <w:t xml:space="preserve">: “……… </w:t>
      </w:r>
      <w:proofErr w:type="spellStart"/>
      <w:proofErr w:type="gramStart"/>
      <w:r w:rsidRPr="00F00CE1">
        <w:rPr>
          <w:i/>
          <w:shd w:val="clear" w:color="auto" w:fill="FFFFFF"/>
        </w:rPr>
        <w:t>Người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nhậm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lời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chúng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ta</w:t>
      </w:r>
      <w:proofErr w:type="spellEnd"/>
      <w:r w:rsidRPr="00F00CE1">
        <w:rPr>
          <w:i/>
          <w:shd w:val="clear" w:color="auto" w:fill="FFFFFF"/>
        </w:rPr>
        <w:t xml:space="preserve">, </w:t>
      </w:r>
      <w:proofErr w:type="spellStart"/>
      <w:r w:rsidRPr="00F00CE1">
        <w:rPr>
          <w:i/>
          <w:shd w:val="clear" w:color="auto" w:fill="FFFFFF"/>
        </w:rPr>
        <w:t>khi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chúng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ta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xin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điều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gì</w:t>
      </w:r>
      <w:proofErr w:type="spellEnd"/>
      <w:r w:rsidRPr="00F00CE1">
        <w:rPr>
          <w:i/>
          <w:shd w:val="clear" w:color="auto" w:fill="FFFFFF"/>
        </w:rPr>
        <w:t xml:space="preserve"> </w:t>
      </w:r>
      <w:proofErr w:type="spellStart"/>
      <w:r w:rsidRPr="00F00CE1">
        <w:rPr>
          <w:i/>
          <w:shd w:val="clear" w:color="auto" w:fill="FFFFFF"/>
        </w:rPr>
        <w:t>hợp</w:t>
      </w:r>
      <w:proofErr w:type="spellEnd"/>
      <w:r w:rsidRPr="00F00CE1">
        <w:rPr>
          <w:i/>
          <w:shd w:val="clear" w:color="auto" w:fill="FFFFFF"/>
        </w:rPr>
        <w:t xml:space="preserve"> ý </w:t>
      </w:r>
      <w:proofErr w:type="spellStart"/>
      <w:r w:rsidRPr="00F00CE1">
        <w:rPr>
          <w:i/>
          <w:shd w:val="clear" w:color="auto" w:fill="FFFFFF"/>
        </w:rPr>
        <w:t>người</w:t>
      </w:r>
      <w:proofErr w:type="spellEnd"/>
      <w:r w:rsidRPr="00F00CE1">
        <w:rPr>
          <w:i/>
          <w:shd w:val="clear" w:color="auto" w:fill="FFFFFF"/>
        </w:rPr>
        <w:t>.</w:t>
      </w:r>
      <w:r w:rsidRPr="00F00CE1">
        <w:rPr>
          <w:shd w:val="clear" w:color="auto" w:fill="FFFFFF"/>
        </w:rPr>
        <w:t>”</w:t>
      </w:r>
      <w:proofErr w:type="gramEnd"/>
      <w:r w:rsidRPr="00F00CE1">
        <w:rPr>
          <w:shd w:val="clear" w:color="auto" w:fill="FFFFFF"/>
        </w:rPr>
        <w:t xml:space="preserve">(1 </w:t>
      </w:r>
      <w:proofErr w:type="spellStart"/>
      <w:r w:rsidRPr="00F00CE1">
        <w:rPr>
          <w:shd w:val="clear" w:color="auto" w:fill="FFFFFF"/>
        </w:rPr>
        <w:t>Gioan</w:t>
      </w:r>
      <w:proofErr w:type="spellEnd"/>
      <w:r w:rsidRPr="00F00CE1">
        <w:rPr>
          <w:shd w:val="clear" w:color="auto" w:fill="FFFFFF"/>
        </w:rPr>
        <w:t xml:space="preserve"> 5: 14). </w:t>
      </w:r>
      <w:proofErr w:type="spellStart"/>
      <w:proofErr w:type="gramStart"/>
      <w:r w:rsidRPr="00F00CE1">
        <w:rPr>
          <w:shd w:val="clear" w:color="auto" w:fill="FFFFFF"/>
        </w:rPr>
        <w:t>Lời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kinh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của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bà</w:t>
      </w:r>
      <w:proofErr w:type="spellEnd"/>
      <w:r w:rsidRPr="00F00CE1">
        <w:rPr>
          <w:shd w:val="clear" w:color="auto" w:fill="FFFFFF"/>
        </w:rPr>
        <w:t xml:space="preserve"> Mina, </w:t>
      </w:r>
      <w:proofErr w:type="spellStart"/>
      <w:r w:rsidRPr="00F00CE1">
        <w:rPr>
          <w:shd w:val="clear" w:color="auto" w:fill="FFFFFF"/>
        </w:rPr>
        <w:t>người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Phillipine</w:t>
      </w:r>
      <w:proofErr w:type="spellEnd"/>
      <w:r w:rsidRPr="00F00CE1">
        <w:rPr>
          <w:shd w:val="clear" w:color="auto" w:fill="FFFFFF"/>
        </w:rPr>
        <w:t xml:space="preserve">, qua </w:t>
      </w:r>
      <w:proofErr w:type="spellStart"/>
      <w:r w:rsidRPr="00F00CE1">
        <w:rPr>
          <w:shd w:val="clear" w:color="auto" w:fill="FFFFFF"/>
        </w:rPr>
        <w:t>sự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cầu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bầu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của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Đức</w:t>
      </w:r>
      <w:proofErr w:type="spellEnd"/>
      <w:r w:rsidRPr="00F00CE1">
        <w:rPr>
          <w:shd w:val="clear" w:color="auto" w:fill="FFFFFF"/>
        </w:rPr>
        <w:t xml:space="preserve"> Trinh </w:t>
      </w:r>
      <w:proofErr w:type="spellStart"/>
      <w:r w:rsidRPr="00F00CE1">
        <w:rPr>
          <w:shd w:val="clear" w:color="auto" w:fill="FFFFFF"/>
        </w:rPr>
        <w:t>Nữ</w:t>
      </w:r>
      <w:proofErr w:type="spellEnd"/>
      <w:r w:rsidRPr="00F00CE1">
        <w:rPr>
          <w:shd w:val="clear" w:color="auto" w:fill="FFFFFF"/>
        </w:rPr>
        <w:t xml:space="preserve"> Maria </w:t>
      </w:r>
      <w:proofErr w:type="spellStart"/>
      <w:r w:rsidRPr="00F00CE1">
        <w:rPr>
          <w:shd w:val="clear" w:color="auto" w:fill="FFFFFF"/>
        </w:rPr>
        <w:t>thật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hiệu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nghiệm</w:t>
      </w:r>
      <w:proofErr w:type="spellEnd"/>
      <w:r w:rsidRPr="00F00CE1">
        <w:rPr>
          <w:shd w:val="clear" w:color="auto" w:fill="FFFFFF"/>
        </w:rPr>
        <w:t>.</w:t>
      </w:r>
      <w:proofErr w:type="gram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tôi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vẫn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thường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nhắc</w:t>
      </w:r>
      <w:proofErr w:type="spellEnd"/>
      <w:r w:rsidRPr="00F00CE1">
        <w:rPr>
          <w:shd w:val="clear" w:color="auto" w:fill="FFFFFF"/>
        </w:rPr>
        <w:t xml:space="preserve">, “Tin </w:t>
      </w:r>
      <w:proofErr w:type="spellStart"/>
      <w:r w:rsidRPr="00F00CE1">
        <w:rPr>
          <w:shd w:val="clear" w:color="auto" w:fill="FFFFFF"/>
        </w:rPr>
        <w:t>thì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sẽ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thấy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xin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thì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sẽ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được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em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vẫn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thấy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vẫn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nhận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được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Hồng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proofErr w:type="gramStart"/>
      <w:r w:rsidRPr="00F00CE1">
        <w:rPr>
          <w:shd w:val="clear" w:color="auto" w:fill="FFFFFF"/>
        </w:rPr>
        <w:t>Ân</w:t>
      </w:r>
      <w:proofErr w:type="spellEnd"/>
      <w:proofErr w:type="gram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Thiên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Chúa</w:t>
      </w:r>
      <w:proofErr w:type="spellEnd"/>
      <w:r w:rsidRPr="00F00CE1">
        <w:rPr>
          <w:shd w:val="clear" w:color="auto" w:fill="FFFFFF"/>
        </w:rPr>
        <w:t xml:space="preserve"> qua </w:t>
      </w:r>
      <w:proofErr w:type="spellStart"/>
      <w:r w:rsidRPr="00F00CE1">
        <w:rPr>
          <w:shd w:val="clear" w:color="auto" w:fill="FFFFFF"/>
        </w:rPr>
        <w:t>lời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cầu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nguyện</w:t>
      </w:r>
      <w:proofErr w:type="spellEnd"/>
      <w:r w:rsidRPr="00F00CE1">
        <w:rPr>
          <w:shd w:val="clear" w:color="auto" w:fill="FFFFFF"/>
        </w:rPr>
        <w:t xml:space="preserve">.” </w:t>
      </w:r>
      <w:proofErr w:type="spellStart"/>
      <w:proofErr w:type="gramStart"/>
      <w:r w:rsidRPr="00F00CE1">
        <w:rPr>
          <w:shd w:val="clear" w:color="auto" w:fill="FFFFFF"/>
        </w:rPr>
        <w:t>Tôi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vốn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khô</w:t>
      </w:r>
      <w:proofErr w:type="spellEnd"/>
      <w:r w:rsidRPr="00F00CE1">
        <w:rPr>
          <w:shd w:val="clear" w:color="auto" w:fill="FFFFFF"/>
        </w:rPr>
        <w:t xml:space="preserve"> khan </w:t>
      </w:r>
      <w:proofErr w:type="spellStart"/>
      <w:r w:rsidRPr="00F00CE1">
        <w:rPr>
          <w:shd w:val="clear" w:color="auto" w:fill="FFFFFF"/>
        </w:rPr>
        <w:t>nhưng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nhờ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có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sự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nhắc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nhở</w:t>
      </w:r>
      <w:bookmarkStart w:id="0" w:name="_GoBack"/>
      <w:bookmarkEnd w:id="0"/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nên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đã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cố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gắng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bỏ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tất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cả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những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công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việc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của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trần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gian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để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đến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với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Thầy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Chí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Thánh</w:t>
      </w:r>
      <w:proofErr w:type="spellEnd"/>
      <w:r w:rsidRPr="00F00CE1">
        <w:rPr>
          <w:shd w:val="clear" w:color="auto" w:fill="FFFFFF"/>
        </w:rPr>
        <w:t>.</w:t>
      </w:r>
      <w:proofErr w:type="gram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Tôi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rất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bận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nào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là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việc</w:t>
      </w:r>
      <w:proofErr w:type="spellEnd"/>
      <w:r w:rsidRPr="00F00CE1">
        <w:rPr>
          <w:shd w:val="clear" w:color="auto" w:fill="FFFFFF"/>
        </w:rPr>
        <w:t xml:space="preserve"> ở </w:t>
      </w:r>
      <w:proofErr w:type="spellStart"/>
      <w:r w:rsidRPr="00F00CE1">
        <w:rPr>
          <w:shd w:val="clear" w:color="auto" w:fill="FFFFFF"/>
        </w:rPr>
        <w:t>sở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việc</w:t>
      </w:r>
      <w:proofErr w:type="spellEnd"/>
      <w:r w:rsidRPr="00F00CE1">
        <w:rPr>
          <w:shd w:val="clear" w:color="auto" w:fill="FFFFFF"/>
        </w:rPr>
        <w:t xml:space="preserve"> con </w:t>
      </w:r>
      <w:proofErr w:type="spellStart"/>
      <w:r w:rsidRPr="00F00CE1">
        <w:rPr>
          <w:shd w:val="clear" w:color="auto" w:fill="FFFFFF"/>
        </w:rPr>
        <w:t>cái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việc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thờ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việc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xã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hội</w:t>
      </w:r>
      <w:proofErr w:type="spellEnd"/>
      <w:r w:rsidRPr="00F00CE1">
        <w:rPr>
          <w:shd w:val="clear" w:color="auto" w:fill="FFFFFF"/>
        </w:rPr>
        <w:t xml:space="preserve">…..  </w:t>
      </w:r>
      <w:proofErr w:type="spellStart"/>
      <w:proofErr w:type="gramStart"/>
      <w:r w:rsidRPr="00F00CE1">
        <w:rPr>
          <w:shd w:val="clear" w:color="auto" w:fill="FFFFFF"/>
        </w:rPr>
        <w:t>Nhưng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có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lẽ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ai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cũng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bận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có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lẽ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ai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cũng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có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những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việc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của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riêng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mình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để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được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khúc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mắc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được</w:t>
      </w:r>
      <w:proofErr w:type="spellEnd"/>
      <w:r w:rsidRPr="00F00CE1">
        <w:rPr>
          <w:shd w:val="clear" w:color="auto" w:fill="FFFFFF"/>
        </w:rPr>
        <w:t xml:space="preserve"> busy.</w:t>
      </w:r>
      <w:proofErr w:type="gram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Vì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thế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có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kể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cũng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như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không</w:t>
      </w:r>
      <w:proofErr w:type="spellEnd"/>
      <w:r w:rsidRPr="00F00CE1">
        <w:rPr>
          <w:shd w:val="clear" w:color="auto" w:fill="FFFFFF"/>
        </w:rPr>
        <w:t xml:space="preserve">! </w:t>
      </w:r>
      <w:proofErr w:type="spellStart"/>
      <w:proofErr w:type="gramStart"/>
      <w:r w:rsidRPr="00F00CE1">
        <w:rPr>
          <w:shd w:val="clear" w:color="auto" w:fill="FFFFFF"/>
        </w:rPr>
        <w:t>Và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cũng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vì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thế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có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lẽ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tôi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phải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không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bận</w:t>
      </w:r>
      <w:proofErr w:type="spellEnd"/>
      <w:r w:rsidRPr="00F00CE1">
        <w:rPr>
          <w:shd w:val="clear" w:color="auto" w:fill="FFFFFF"/>
        </w:rPr>
        <w:t>.</w:t>
      </w:r>
      <w:proofErr w:type="gramEnd"/>
      <w:r w:rsidRPr="00F00CE1">
        <w:rPr>
          <w:shd w:val="clear" w:color="auto" w:fill="FFFFFF"/>
        </w:rPr>
        <w:t xml:space="preserve"> </w:t>
      </w:r>
      <w:proofErr w:type="spellStart"/>
      <w:proofErr w:type="gramStart"/>
      <w:r w:rsidRPr="00F00CE1">
        <w:rPr>
          <w:shd w:val="clear" w:color="auto" w:fill="FFFFFF"/>
        </w:rPr>
        <w:t>Goan</w:t>
      </w:r>
      <w:proofErr w:type="spellEnd"/>
      <w:r w:rsidRPr="00F00CE1">
        <w:rPr>
          <w:shd w:val="clear" w:color="auto" w:fill="FFFFFF"/>
        </w:rPr>
        <w:t xml:space="preserve">, </w:t>
      </w:r>
      <w:proofErr w:type="spellStart"/>
      <w:r w:rsidRPr="00F00CE1">
        <w:rPr>
          <w:shd w:val="clear" w:color="auto" w:fill="FFFFFF"/>
        </w:rPr>
        <w:t>chương</w:t>
      </w:r>
      <w:proofErr w:type="spellEnd"/>
      <w:r w:rsidRPr="00F00CE1">
        <w:rPr>
          <w:shd w:val="clear" w:color="auto" w:fill="FFFFFF"/>
        </w:rPr>
        <w:t xml:space="preserve"> 15, </w:t>
      </w:r>
      <w:proofErr w:type="spellStart"/>
      <w:r w:rsidRPr="00F00CE1">
        <w:rPr>
          <w:shd w:val="clear" w:color="auto" w:fill="FFFFFF"/>
        </w:rPr>
        <w:t>đoạn</w:t>
      </w:r>
      <w:proofErr w:type="spellEnd"/>
      <w:r w:rsidRPr="00F00CE1">
        <w:rPr>
          <w:shd w:val="clear" w:color="auto" w:fill="FFFFFF"/>
        </w:rPr>
        <w:t xml:space="preserve"> 5 </w:t>
      </w:r>
      <w:proofErr w:type="spellStart"/>
      <w:r w:rsidRPr="00F00CE1">
        <w:rPr>
          <w:shd w:val="clear" w:color="auto" w:fill="FFFFFF"/>
        </w:rPr>
        <w:t>có</w:t>
      </w:r>
      <w:proofErr w:type="spellEnd"/>
      <w:r w:rsidRPr="00F00CE1">
        <w:rPr>
          <w:shd w:val="clear" w:color="auto" w:fill="FFFFFF"/>
        </w:rPr>
        <w:t xml:space="preserve"> </w:t>
      </w:r>
      <w:proofErr w:type="spellStart"/>
      <w:r w:rsidRPr="00F00CE1">
        <w:rPr>
          <w:shd w:val="clear" w:color="auto" w:fill="FFFFFF"/>
        </w:rPr>
        <w:t>câu</w:t>
      </w:r>
      <w:proofErr w:type="spellEnd"/>
      <w:r w:rsidRPr="00F00CE1">
        <w:rPr>
          <w:shd w:val="clear" w:color="auto" w:fill="FFFFFF"/>
        </w:rPr>
        <w:t xml:space="preserve"> “</w:t>
      </w:r>
      <w:proofErr w:type="spellStart"/>
      <w:r w:rsidRPr="00F00CE1">
        <w:rPr>
          <w:i/>
        </w:rPr>
        <w:t>Thầy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là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cây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nho</w:t>
      </w:r>
      <w:proofErr w:type="spellEnd"/>
      <w:r w:rsidRPr="00F00CE1">
        <w:rPr>
          <w:i/>
        </w:rPr>
        <w:t xml:space="preserve">, </w:t>
      </w:r>
      <w:proofErr w:type="spellStart"/>
      <w:r w:rsidRPr="00F00CE1">
        <w:rPr>
          <w:i/>
        </w:rPr>
        <w:t>anh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em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là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cành</w:t>
      </w:r>
      <w:proofErr w:type="spellEnd"/>
      <w:r w:rsidRPr="00F00CE1">
        <w:rPr>
          <w:i/>
        </w:rPr>
        <w:t>.</w:t>
      </w:r>
      <w:proofErr w:type="gramEnd"/>
      <w:r w:rsidRPr="00F00CE1">
        <w:rPr>
          <w:i/>
        </w:rPr>
        <w:t xml:space="preserve"> </w:t>
      </w:r>
      <w:proofErr w:type="gramStart"/>
      <w:r w:rsidRPr="00F00CE1">
        <w:rPr>
          <w:i/>
        </w:rPr>
        <w:t xml:space="preserve">Ai ở </w:t>
      </w:r>
      <w:proofErr w:type="spellStart"/>
      <w:r w:rsidRPr="00F00CE1">
        <w:rPr>
          <w:i/>
        </w:rPr>
        <w:t>trong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Thầy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và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Thầy</w:t>
      </w:r>
      <w:proofErr w:type="spellEnd"/>
      <w:r w:rsidRPr="00F00CE1">
        <w:rPr>
          <w:i/>
        </w:rPr>
        <w:t xml:space="preserve"> ở </w:t>
      </w:r>
      <w:proofErr w:type="spellStart"/>
      <w:r w:rsidRPr="00F00CE1">
        <w:rPr>
          <w:i/>
        </w:rPr>
        <w:t>lại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trong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người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ấy</w:t>
      </w:r>
      <w:proofErr w:type="spellEnd"/>
      <w:r w:rsidRPr="00F00CE1">
        <w:rPr>
          <w:i/>
        </w:rPr>
        <w:t xml:space="preserve">, </w:t>
      </w:r>
      <w:proofErr w:type="spellStart"/>
      <w:r w:rsidRPr="00F00CE1">
        <w:rPr>
          <w:i/>
        </w:rPr>
        <w:t>thì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người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ấy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sinh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nhiều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hoa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trái</w:t>
      </w:r>
      <w:proofErr w:type="spellEnd"/>
      <w:r w:rsidRPr="00F00CE1">
        <w:rPr>
          <w:i/>
        </w:rPr>
        <w:t xml:space="preserve">, </w:t>
      </w:r>
      <w:proofErr w:type="spellStart"/>
      <w:r w:rsidRPr="00F00CE1">
        <w:rPr>
          <w:i/>
        </w:rPr>
        <w:t>vì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không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có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Thầy</w:t>
      </w:r>
      <w:proofErr w:type="spellEnd"/>
      <w:r w:rsidRPr="00F00CE1">
        <w:rPr>
          <w:i/>
        </w:rPr>
        <w:t xml:space="preserve">, </w:t>
      </w:r>
      <w:proofErr w:type="spellStart"/>
      <w:r w:rsidRPr="00F00CE1">
        <w:rPr>
          <w:i/>
        </w:rPr>
        <w:t>anh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em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chẳng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làm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gì</w:t>
      </w:r>
      <w:proofErr w:type="spellEnd"/>
      <w:r w:rsidRPr="00F00CE1">
        <w:rPr>
          <w:i/>
        </w:rPr>
        <w:t xml:space="preserve"> </w:t>
      </w:r>
      <w:proofErr w:type="spellStart"/>
      <w:r w:rsidRPr="00F00CE1">
        <w:rPr>
          <w:i/>
        </w:rPr>
        <w:t>được</w:t>
      </w:r>
      <w:proofErr w:type="spellEnd"/>
      <w:r w:rsidRPr="00F00CE1">
        <w:t>.</w:t>
      </w:r>
      <w:proofErr w:type="gramEnd"/>
    </w:p>
    <w:p w:rsidR="001249E8" w:rsidRDefault="001249E8" w:rsidP="001249E8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lastRenderedPageBreak/>
        <w:t>Không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biết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chầu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Thánh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Thể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được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bao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nhiêu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lần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nhưng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mỗi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lần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chầu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Thánh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Thể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thấy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tâm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hồn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mình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nhẹ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nhàng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hơn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các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việc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làm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của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không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còn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là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những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vấn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vương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trong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giấc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ngủ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trong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tâm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khảm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vì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tâm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hồn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thanh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thản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hơn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việc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làm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của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nhẹ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nhàng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hơn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spellStart"/>
      <w:proofErr w:type="gram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Mặc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dù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lúc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nào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việc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nhưng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không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còn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lastRenderedPageBreak/>
        <w:t>cảm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thấy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bân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rộn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như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trước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  <w:proofErr w:type="gram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đã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dám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volunteer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đảm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nhận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thêm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việc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!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Đời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sống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ngày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thứ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Tư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của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lẽ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cũng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rất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đơn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giản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Những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công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việc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thường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ngày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của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nếu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có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thay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đổi</w:t>
      </w:r>
      <w:proofErr w:type="spellEnd"/>
      <w:r w:rsidR="00746AF0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thì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phải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chăng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đó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là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sự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quan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phòng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Thầy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Chí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Thánh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ban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cho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và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nhắc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nhở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luôn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sống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với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đời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sống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của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con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F00CE1">
        <w:rPr>
          <w:rFonts w:ascii="Times New Roman" w:hAnsi="Times New Roman" w:cs="Times New Roman"/>
          <w:szCs w:val="24"/>
          <w:shd w:val="clear" w:color="auto" w:fill="FFFFFF"/>
        </w:rPr>
        <w:t>tôi</w:t>
      </w:r>
      <w:proofErr w:type="spellEnd"/>
      <w:r w:rsidRPr="00F00CE1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1249E8" w:rsidRDefault="001249E8" w:rsidP="001249E8">
      <w:pPr>
        <w:jc w:val="both"/>
        <w:rPr>
          <w:rFonts w:ascii="Times New Roman" w:hAnsi="Times New Roman" w:cs="Times New Roman"/>
          <w:szCs w:val="24"/>
          <w:shd w:val="clear" w:color="auto" w:fill="FFFFFF"/>
        </w:rPr>
        <w:sectPr w:rsidR="001249E8" w:rsidSect="001249E8">
          <w:type w:val="continuous"/>
          <w:pgSz w:w="12240" w:h="15840"/>
          <w:pgMar w:top="720" w:right="1440" w:bottom="720" w:left="1440" w:header="720" w:footer="720" w:gutter="144"/>
          <w:cols w:num="2" w:space="720"/>
          <w:docGrid w:linePitch="360"/>
        </w:sectPr>
      </w:pPr>
    </w:p>
    <w:p w:rsidR="001249E8" w:rsidRDefault="001249E8" w:rsidP="00B735B1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1249E8" w:rsidRPr="00F00CE1" w:rsidRDefault="001249E8" w:rsidP="00B735B1">
      <w:pPr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sectPr w:rsidR="001249E8" w:rsidRPr="00F00CE1" w:rsidSect="001249E8">
      <w:type w:val="continuous"/>
      <w:pgSz w:w="12240" w:h="15840"/>
      <w:pgMar w:top="720" w:right="1440" w:bottom="720" w:left="1440" w:header="720" w:footer="720" w:gutter="14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18B7"/>
    <w:rsid w:val="00035077"/>
    <w:rsid w:val="001249E8"/>
    <w:rsid w:val="001955D8"/>
    <w:rsid w:val="00200928"/>
    <w:rsid w:val="00247F9A"/>
    <w:rsid w:val="002570DD"/>
    <w:rsid w:val="002A15DB"/>
    <w:rsid w:val="00404F05"/>
    <w:rsid w:val="00627256"/>
    <w:rsid w:val="00702114"/>
    <w:rsid w:val="00746AF0"/>
    <w:rsid w:val="007D5720"/>
    <w:rsid w:val="00852691"/>
    <w:rsid w:val="008C3D15"/>
    <w:rsid w:val="00A86034"/>
    <w:rsid w:val="00A94CCB"/>
    <w:rsid w:val="00B018B7"/>
    <w:rsid w:val="00B47559"/>
    <w:rsid w:val="00B735B1"/>
    <w:rsid w:val="00D92018"/>
    <w:rsid w:val="00F00CE1"/>
    <w:rsid w:val="00F1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7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00C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C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Nguyen</dc:creator>
  <cp:lastModifiedBy>Thoan</cp:lastModifiedBy>
  <cp:revision>3</cp:revision>
  <dcterms:created xsi:type="dcterms:W3CDTF">2014-01-07T06:15:00Z</dcterms:created>
  <dcterms:modified xsi:type="dcterms:W3CDTF">2014-01-08T04:48:00Z</dcterms:modified>
</cp:coreProperties>
</file>